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14" w:rsidRPr="00BF51AF" w:rsidRDefault="00AF5866" w:rsidP="005A08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A0814"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0814">
        <w:rPr>
          <w:rFonts w:ascii="Times New Roman" w:hAnsi="Times New Roman" w:cs="Times New Roman"/>
          <w:b/>
          <w:sz w:val="28"/>
          <w:szCs w:val="28"/>
          <w:lang w:val="kk-KZ"/>
        </w:rPr>
        <w:t>және тарихнама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A08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0814" w:rsidRPr="00BF51AF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</w:p>
    <w:p w:rsidR="005A0814" w:rsidRPr="00BF51AF" w:rsidRDefault="005A0814" w:rsidP="005A08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5A0814" w:rsidRPr="009B539D" w:rsidRDefault="005A0814" w:rsidP="005A0814">
      <w:pPr>
        <w:jc w:val="both"/>
        <w:rPr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1-семинар.</w:t>
      </w:r>
      <w:r w:rsidRPr="00BF51AF">
        <w:rPr>
          <w:b/>
          <w:lang w:val="kk-KZ"/>
        </w:rPr>
        <w:t xml:space="preserve"> 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Деректану және тарихнама: мәні, ұқсастығы мен айырмашылығы.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мақсаты мен міндеттері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басқа пәндермен байланысы</w:t>
      </w:r>
    </w:p>
    <w:p w:rsid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тарихи ой мен көзқарастардың қалыптасуындағы орны</w:t>
      </w:r>
    </w:p>
    <w:p w:rsidR="005A0814" w:rsidRP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sz w:val="28"/>
          <w:szCs w:val="28"/>
          <w:lang w:val="kk-KZ"/>
        </w:rPr>
        <w:t>Тарихнамалық факт және тарихнамалық дерек ұғымдары</w:t>
      </w:r>
    </w:p>
    <w:p w:rsidR="005A0814" w:rsidRPr="005A0814" w:rsidRDefault="005A0814" w:rsidP="005A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sz w:val="28"/>
          <w:szCs w:val="28"/>
          <w:lang w:val="kk-KZ"/>
        </w:rPr>
        <w:t>Тарихнаманың ғылыми зерттеудегі орны мен маңызы</w:t>
      </w:r>
    </w:p>
    <w:p w:rsidR="005A0814" w:rsidRPr="005A0814" w:rsidRDefault="005A0814" w:rsidP="005A0814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5A0814">
        <w:rPr>
          <w:rFonts w:ascii="Times New Roman" w:hAnsi="Times New Roman" w:cs="Times New Roman"/>
          <w:sz w:val="28"/>
          <w:szCs w:val="28"/>
          <w:lang w:val="kk-KZ"/>
        </w:rPr>
        <w:t>Деректану мен тарихнаманы оқып үйренудің қажеттігі мен маңызы</w:t>
      </w:r>
      <w:r w:rsidRPr="005A0814">
        <w:rPr>
          <w:lang w:val="kk-KZ"/>
        </w:rPr>
        <w:t>.</w:t>
      </w:r>
    </w:p>
    <w:p w:rsidR="006E0431" w:rsidRDefault="005A08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 Деректанудың қалыптасуы мен дамуының негізгі кезеңдері және қазақ деректанушылары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ғылыми сала ретінде пайда болуы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қалыптасуы</w:t>
      </w:r>
    </w:p>
    <w:p w:rsidR="005A0814" w:rsidRPr="0099543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дамуының негізгі кезеңдері</w:t>
      </w:r>
    </w:p>
    <w:p w:rsidR="005A0814" w:rsidRP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bCs/>
          <w:sz w:val="28"/>
          <w:szCs w:val="28"/>
          <w:lang w:val="kk-KZ"/>
        </w:rPr>
        <w:t>Ш. Уәлиханов -деректанушы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Ә. Бөкейхановтың</w:t>
      </w:r>
      <w:r w:rsidRPr="009954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көзқарастары</w:t>
      </w:r>
    </w:p>
    <w:p w:rsidR="005A0814" w:rsidRPr="0099543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Байтұрсынов тарихи деректер туралы</w:t>
      </w:r>
    </w:p>
    <w:p w:rsidR="005A0814" w:rsidRP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bCs/>
          <w:sz w:val="28"/>
          <w:szCs w:val="28"/>
          <w:lang w:val="kk-KZ"/>
        </w:rPr>
        <w:t>Е.Б. Бекмахановтың деректанулық көзқарастары мен тәсілдері</w:t>
      </w:r>
    </w:p>
    <w:p w:rsid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Кеңестік кезеңдегі тарихи деректерді пайдалану бағыттары</w:t>
      </w:r>
    </w:p>
    <w:p w:rsidR="005A0814" w:rsidRPr="0099543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О. Сүлейменовтың «Аз и Я» атты ең</w:t>
      </w:r>
    </w:p>
    <w:p w:rsidR="005A0814" w:rsidRPr="005A0814" w:rsidRDefault="005A0814" w:rsidP="005A081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0814">
        <w:rPr>
          <w:rFonts w:ascii="Times New Roman" w:hAnsi="Times New Roman" w:cs="Times New Roman"/>
          <w:bCs/>
          <w:sz w:val="28"/>
          <w:szCs w:val="28"/>
          <w:lang w:val="kk-KZ"/>
        </w:rPr>
        <w:t>Қ.М. Атабаев және отандық деректану</w:t>
      </w:r>
    </w:p>
    <w:p w:rsidR="005A0814" w:rsidRDefault="005A0814" w:rsidP="005A08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A0814">
        <w:rPr>
          <w:lang w:val="kk-KZ"/>
        </w:rPr>
        <w:t xml:space="preserve"> 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Деректанулық ұғымдар мен терминдер, сыныптау мәселелері</w:t>
      </w:r>
    </w:p>
    <w:p w:rsidR="005B60AA" w:rsidRPr="009B4C79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Теория ұғымы: мәні, маңызы, түрлері</w:t>
      </w:r>
    </w:p>
    <w:p w:rsidR="005B60AA" w:rsidRPr="009B4C79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дың теориялық мәселелері</w:t>
      </w:r>
    </w:p>
    <w:p w:rsidR="005B60AA" w:rsidRPr="009B4C79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 ұғымы: мәні мен бағыттары</w:t>
      </w:r>
    </w:p>
    <w:p w:rsidR="005B60AA" w:rsidRP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зерттеулердегі методологиялық бағыттардың орны</w:t>
      </w:r>
    </w:p>
    <w:p w:rsid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 ұғымдары мен терминдері</w:t>
      </w:r>
    </w:p>
    <w:p w:rsid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тілінде деректанулық терминдердің қалыптасуы</w:t>
      </w:r>
    </w:p>
    <w:p w:rsidR="005B60AA" w:rsidRDefault="005B60AA" w:rsidP="005B6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деректерді сыныптау</w:t>
      </w:r>
    </w:p>
    <w:p w:rsidR="005B60AA" w:rsidRPr="005B60AA" w:rsidRDefault="005B60AA" w:rsidP="005B60A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B60AA">
        <w:rPr>
          <w:lang w:val="kk-KZ"/>
        </w:rPr>
        <w:t xml:space="preserve"> </w:t>
      </w:r>
      <w:r w:rsidRPr="005B60AA">
        <w:rPr>
          <w:rFonts w:ascii="Times New Roman" w:hAnsi="Times New Roman" w:cs="Times New Roman"/>
          <w:b/>
          <w:sz w:val="28"/>
          <w:szCs w:val="28"/>
          <w:lang w:val="kk-KZ"/>
        </w:rPr>
        <w:t>Деректанулық талдау әдістері мен принциптері</w:t>
      </w:r>
    </w:p>
    <w:p w:rsidR="005A0814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«сын»</w:t>
      </w:r>
    </w:p>
    <w:p w:rsidR="005B60AA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талдау әдістері мен принциптері</w:t>
      </w:r>
    </w:p>
    <w:p w:rsidR="005B60AA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Деректердің пайда болуын «сынау» немесе сыртқы «сын» туралы</w:t>
      </w:r>
    </w:p>
    <w:p w:rsidR="005B60AA" w:rsidRDefault="005B60AA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Деректердің шынайылық деңгейін анықтау немесе «ішкі сын»</w:t>
      </w:r>
    </w:p>
    <w:p w:rsidR="005B60AA" w:rsidRDefault="00C429C0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 атрибуциялау немесе авторын анықтау мәселелері</w:t>
      </w:r>
    </w:p>
    <w:p w:rsidR="00C429C0" w:rsidRDefault="00C429C0" w:rsidP="005B60A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Деректердің өкілеттілік мәселесі</w:t>
      </w:r>
    </w:p>
    <w:p w:rsidR="00AC2CD6" w:rsidRDefault="00AC2CD6" w:rsidP="00C429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9C0" w:rsidRDefault="00C429C0" w:rsidP="00C429C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429C0">
        <w:rPr>
          <w:bCs/>
          <w:sz w:val="24"/>
          <w:szCs w:val="24"/>
          <w:lang w:val="kk-KZ"/>
        </w:rPr>
        <w:t xml:space="preserve"> </w:t>
      </w:r>
      <w:r w:rsidRPr="00C429C0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Фольклор –қазақ тарихының дерек көзі</w:t>
      </w:r>
    </w:p>
    <w:p w:rsidR="00C429C0" w:rsidRDefault="00C429C0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C2CD6">
        <w:rPr>
          <w:rFonts w:ascii="Times New Roman" w:hAnsi="Times New Roman" w:cs="Times New Roman"/>
          <w:bCs/>
          <w:sz w:val="28"/>
          <w:szCs w:val="28"/>
          <w:lang w:val="kk-KZ"/>
        </w:rPr>
        <w:t>Фольклордың түрлік ерекшеліктері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Фольклордың пайда болуын сынау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Р. Бердібай ауыз әдебиеті туралы және деректану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Е. Бекмаханов зерттеулеріндегі ауыз әдебиеті туындыларының орны</w:t>
      </w:r>
    </w:p>
    <w:p w:rsidR="00EF1A79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 w:rsidR="00EF1A7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Шежіренің түрлері және олардың деректік орны </w:t>
      </w:r>
    </w:p>
    <w:p w:rsidR="00AC2CD6" w:rsidRDefault="00EF1A79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="00AC2CD6">
        <w:rPr>
          <w:rFonts w:ascii="Times New Roman" w:hAnsi="Times New Roman" w:cs="Times New Roman"/>
          <w:bCs/>
          <w:sz w:val="28"/>
          <w:szCs w:val="28"/>
          <w:lang w:val="kk-KZ"/>
        </w:rPr>
        <w:t>Қазақ эпостық жырындағы тарихи деректер (бір эпостық жырды негізге ала отырып деректанулық талдау жасау)</w:t>
      </w:r>
    </w:p>
    <w:p w:rsidR="00AC2CD6" w:rsidRDefault="00AC2CD6" w:rsidP="00AC2CD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C2CD6" w:rsidRPr="00AC2CD6" w:rsidRDefault="00AC2CD6" w:rsidP="00AC2CD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C2CD6">
        <w:rPr>
          <w:lang w:val="kk-KZ"/>
        </w:rPr>
        <w:t xml:space="preserve"> </w:t>
      </w:r>
      <w:r w:rsidRPr="00AC2CD6">
        <w:rPr>
          <w:rFonts w:ascii="Times New Roman" w:hAnsi="Times New Roman" w:cs="Times New Roman"/>
          <w:b/>
          <w:sz w:val="28"/>
          <w:szCs w:val="28"/>
          <w:lang w:val="kk-KZ"/>
        </w:rPr>
        <w:t>Заманхаттар қазақ тарихының дерек көзі</w:t>
      </w:r>
    </w:p>
    <w:p w:rsidR="00AC2CD6" w:rsidRDefault="00387458" w:rsidP="00387458">
      <w:pPr>
        <w:pStyle w:val="a3"/>
        <w:ind w:left="108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AC2CD6">
        <w:rPr>
          <w:rFonts w:ascii="Times New Roman" w:hAnsi="Times New Roman" w:cs="Times New Roman"/>
          <w:bCs/>
          <w:sz w:val="28"/>
          <w:szCs w:val="28"/>
          <w:lang w:val="kk-KZ"/>
        </w:rPr>
        <w:t>Заманхат ұғымы оның деректік маңызы.</w:t>
      </w:r>
    </w:p>
    <w:p w:rsidR="00AC2CD6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Заманхаттық еңбектердің түрлік ерекшеліктері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ғылыми негізде зерттеудің негізгі бағыттары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деректанулық зерттеудің ерекшеліктері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С. Сейфуллиннің «Тар жол тайғақ кешу» атты еңбегіндегі тарихи деректер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 Дулатұлының еңбектері –тарихи дерек ретінде</w:t>
      </w:r>
    </w:p>
    <w:p w:rsidR="00387458" w:rsidRDefault="00387458" w:rsidP="00AC2C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Өзің оқыған көлемді заманхаттық еңбекке деректанулық талдау жаса</w:t>
      </w:r>
    </w:p>
    <w:p w:rsidR="00387458" w:rsidRPr="00387458" w:rsidRDefault="00387458" w:rsidP="0038745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7458">
        <w:rPr>
          <w:rFonts w:ascii="Times New Roman" w:hAnsi="Times New Roman" w:cs="Times New Roman"/>
          <w:b/>
          <w:sz w:val="28"/>
          <w:szCs w:val="28"/>
          <w:lang w:val="kk-KZ"/>
        </w:rPr>
        <w:t>Мерзімді басылымдар қазақ тарихының дерек көзі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басылымдардың дерек көзі ретіндегі ерекшеліктері мен маңызы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баспасөзі тарихы, негізгі даму кезеңдері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басылымдар тарихының бұрмалануы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1A79"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басылымдарға деректанулық талдау жасау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жолдары мен тәсілдері</w:t>
      </w:r>
    </w:p>
    <w:p w:rsidR="00EF1A79" w:rsidRP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1A79"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басылымдарға деректанулық талдау жасау: нақты бір басылым бойынша</w:t>
      </w:r>
    </w:p>
    <w:p w:rsidR="00EF1A79" w:rsidRPr="00F65A25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басылымдардың түпнұсқалық және сақталу мәселелері</w:t>
      </w:r>
    </w:p>
    <w:p w:rsidR="00EF1A79" w:rsidRDefault="00EF1A79" w:rsidP="00EF1A79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 сыныптау мәселесі</w:t>
      </w:r>
    </w:p>
    <w:p w:rsidR="005F3C79" w:rsidRDefault="005F3C79" w:rsidP="005F3C79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F3C79" w:rsidRPr="005F3C79" w:rsidRDefault="005F3C79" w:rsidP="005F3C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Деректану бойынша әдебиеттер:</w:t>
      </w:r>
    </w:p>
    <w:p w:rsidR="005F3C79" w:rsidRDefault="005F3C79" w:rsidP="005F3C79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Атабаев Қ.М. </w:t>
      </w:r>
      <w:r>
        <w:rPr>
          <w:rFonts w:ascii="Times New Roman" w:hAnsi="Times New Roman" w:cs="Times New Roman"/>
          <w:sz w:val="28"/>
          <w:szCs w:val="28"/>
          <w:lang w:val="kk-KZ"/>
        </w:rPr>
        <w:t>Деректану. -А., 2007.</w:t>
      </w:r>
    </w:p>
    <w:p w:rsidR="005F3C79" w:rsidRDefault="005F3C79" w:rsidP="005F3C79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Деректану пәнін оқыту методикасы. -А., 2011.</w:t>
      </w:r>
    </w:p>
    <w:p w:rsidR="005F3C79" w:rsidRDefault="005F3C79" w:rsidP="005F3C79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Қазақстан тарихының деректері. -А., 2018.</w:t>
      </w:r>
    </w:p>
    <w:p w:rsidR="005F3C79" w:rsidRDefault="005F3C79" w:rsidP="005F3C79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тарихының деректанулық негіздері. - А., 2002.</w:t>
      </w:r>
    </w:p>
    <w:p w:rsidR="005F3C79" w:rsidRDefault="005F3C79" w:rsidP="0043193C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lastRenderedPageBreak/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5F3C79" w:rsidRDefault="005F3C79" w:rsidP="00814720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Pr="005F3C79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25.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3C79" w:rsidRPr="005F3C79" w:rsidRDefault="005F3C79" w:rsidP="00A31B26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Стрельский</w:t>
      </w:r>
      <w:r w:rsidRPr="005F3C79">
        <w:rPr>
          <w:rFonts w:ascii="Times New Roman" w:hAnsi="Times New Roman" w:cs="Times New Roman"/>
          <w:sz w:val="28"/>
          <w:szCs w:val="28"/>
        </w:rPr>
        <w:t xml:space="preserve"> В.И.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264.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3C79" w:rsidRPr="005F3C79" w:rsidRDefault="005F3C79" w:rsidP="0064769D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Марғұлан Ә. Ежелгі жыр аңыздар. – Алматы: Жазушы, 1985. - 352 б.</w:t>
      </w: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F3C79" w:rsidRDefault="005F3C79" w:rsidP="0023312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F3C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F3C79">
        <w:rPr>
          <w:rFonts w:ascii="Times New Roman" w:hAnsi="Times New Roman" w:cs="Times New Roman"/>
          <w:sz w:val="28"/>
          <w:szCs w:val="28"/>
        </w:rPr>
        <w:t xml:space="preserve"> б.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3C79" w:rsidRPr="005F3C79" w:rsidRDefault="005F3C79" w:rsidP="00383B54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Бекмаханов Е. Қазақстан ХІХ ғасырдың 20-40 жылдарында. – Алматы, 1994. – 416 б.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3C79" w:rsidRPr="005F3C79" w:rsidRDefault="005F3C79" w:rsidP="00383B54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5F3C79" w:rsidRDefault="005F3C79" w:rsidP="005D5260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Баласағұ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н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Ж.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Құтты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білік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/аударған А.Егеубаев. –А., 1988. </w:t>
      </w:r>
    </w:p>
    <w:p w:rsidR="005F3C79" w:rsidRPr="005F3C79" w:rsidRDefault="005F3C79" w:rsidP="005D5260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Қашғари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Түбі бір түрік 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. –А., 1993.</w:t>
      </w:r>
    </w:p>
    <w:p w:rsidR="005F3C79" w:rsidRPr="00277127" w:rsidRDefault="005F3C79" w:rsidP="001D20D9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Х. Дулати. Тарих-и Рашиди/құрастырған М. Қойгелді, аударған И.Жеменей. –А., 2015.</w:t>
      </w:r>
    </w:p>
    <w:p w:rsidR="00277127" w:rsidRPr="00197B7E" w:rsidRDefault="00277127" w:rsidP="00277127">
      <w:pPr>
        <w:numPr>
          <w:ilvl w:val="0"/>
          <w:numId w:val="2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>Кө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меков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 Б.Е. Арабские и персидские источники  по истории кыпчаков ҮШ-ХІҮ вв.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– А., 1987.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</w:p>
    <w:p w:rsidR="00EF1A79" w:rsidRPr="00277127" w:rsidRDefault="00277127" w:rsidP="004253C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</w:t>
      </w: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>З.С. Ортағасырлық Қазақстан тарихын оқытудағы ІХ-ХШ ғ. а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дереккөздері. – Түркістан, 2007.</w:t>
      </w:r>
    </w:p>
    <w:p w:rsidR="00277127" w:rsidRDefault="00277127" w:rsidP="00277127">
      <w:pPr>
        <w:pStyle w:val="a3"/>
        <w:spacing w:after="200" w:line="276" w:lineRule="auto"/>
        <w:ind w:left="900"/>
        <w:jc w:val="both"/>
        <w:rPr>
          <w:rFonts w:ascii="Times New Roman" w:eastAsia="??" w:hAnsi="Times New Roman"/>
          <w:sz w:val="28"/>
          <w:szCs w:val="28"/>
          <w:lang w:val="kk-KZ" w:eastAsia="ko-KR"/>
        </w:rPr>
      </w:pPr>
    </w:p>
    <w:p w:rsidR="00277127" w:rsidRDefault="00277127" w:rsidP="00277127">
      <w:pPr>
        <w:pStyle w:val="a3"/>
        <w:spacing w:after="200" w:line="276" w:lineRule="auto"/>
        <w:ind w:left="900"/>
        <w:jc w:val="both"/>
        <w:rPr>
          <w:rFonts w:ascii="Times New Roman" w:eastAsia="??" w:hAnsi="Times New Roman"/>
          <w:sz w:val="28"/>
          <w:szCs w:val="28"/>
          <w:lang w:val="kk-KZ" w:eastAsia="ko-KR"/>
        </w:rPr>
      </w:pPr>
    </w:p>
    <w:p w:rsidR="00277127" w:rsidRPr="00277127" w:rsidRDefault="00277127" w:rsidP="00277127">
      <w:pPr>
        <w:pStyle w:val="a3"/>
        <w:spacing w:after="200" w:line="276" w:lineRule="auto"/>
        <w:ind w:left="90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77127">
        <w:rPr>
          <w:rFonts w:ascii="Times New Roman" w:eastAsia="??" w:hAnsi="Times New Roman"/>
          <w:b/>
          <w:sz w:val="28"/>
          <w:szCs w:val="28"/>
          <w:lang w:val="kk-KZ" w:eastAsia="ko-KR"/>
        </w:rPr>
        <w:t>Тарихнама бойынша семинар сабақтары</w:t>
      </w:r>
    </w:p>
    <w:p w:rsidR="00EF1A79" w:rsidRDefault="00EF1A79" w:rsidP="00387458">
      <w:pPr>
        <w:rPr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1A79">
        <w:rPr>
          <w:rFonts w:ascii="Times New Roman" w:hAnsi="Times New Roman" w:cs="Times New Roman"/>
          <w:sz w:val="28"/>
          <w:szCs w:val="28"/>
          <w:lang w:val="kk-KZ" w:eastAsia="ar-SA"/>
        </w:rPr>
        <w:t>Тас және қола дәуірлерінің зерттелуі</w:t>
      </w:r>
    </w:p>
    <w:p w:rsidR="00B539A9" w:rsidRDefault="00B539A9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жеріндегі археологиялық зерттеудің алғашқы кезеңі (ХІХ-ғ. ортасы – ХХ-ғ. басы)</w:t>
      </w:r>
    </w:p>
    <w:p w:rsidR="00B539A9" w:rsidRDefault="00B539A9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даласындағы археологиялық зерттеудің екінші кезеңіндегі еңбектер (ХХ-ғасырдың 20-40 жылдары)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1946-1960 жылдардағы археологиялық зерттеулер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1960-1970 жылдардағы археологиялық экспедициялар және олардың нәтижелері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Археологиялық зерттеулердің бесінші кезеңіндегі жаңалықтар (1980-1991жж.)</w:t>
      </w:r>
    </w:p>
    <w:p w:rsidR="00634910" w:rsidRDefault="00634910" w:rsidP="00B539A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Тәуелсіздің жылдарындағы археологиялық жетістіктер</w:t>
      </w:r>
    </w:p>
    <w:p w:rsidR="00EF1A79" w:rsidRDefault="00B539A9" w:rsidP="00634910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Ж.Қ. Таймағамбетов және оның палеолит туралы зерттеулері</w:t>
      </w:r>
    </w:p>
    <w:p w:rsidR="00634910" w:rsidRDefault="00634910" w:rsidP="00634910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Ә.Т. Төлеубаев және Шығыс Қазақстандағы археологиялық зерттеулер</w:t>
      </w:r>
    </w:p>
    <w:p w:rsidR="00634910" w:rsidRDefault="00634910" w:rsidP="00634910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жеріндегі алтын адамдар</w:t>
      </w:r>
    </w:p>
    <w:p w:rsidR="00634910" w:rsidRPr="00634910" w:rsidRDefault="00634910" w:rsidP="0063491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539A9" w:rsidRDefault="00634910" w:rsidP="00B539A9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634910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="00B539A9" w:rsidRPr="006349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3491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A08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491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Қазақтың арғы бабалары мен олардың мемлекеттері туралы еңбектер.</w:t>
      </w:r>
      <w:r w:rsidRPr="00634910">
        <w:rPr>
          <w:rFonts w:ascii="Times New Roman" w:hAnsi="Times New Roman" w:cs="Times New Roman"/>
          <w:b/>
          <w:sz w:val="28"/>
          <w:szCs w:val="28"/>
          <w:lang w:val="kk-KZ" w:eastAsia="ar-SA"/>
        </w:rPr>
        <w:t>Орхон-енесей, Тоныкөк жазбалары ежелгі түрік тарихы туралы</w:t>
      </w:r>
    </w:p>
    <w:p w:rsidR="00634910" w:rsidRDefault="00634910" w:rsidP="00B539A9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Бехистун жазбаларындағы сақтардың сипаттамасы</w:t>
      </w:r>
      <w:r>
        <w:rPr>
          <w:rFonts w:ascii="Kz Times New Roman" w:hAnsi="Kz Times New Roman"/>
          <w:sz w:val="28"/>
          <w:szCs w:val="28"/>
          <w:lang w:val="kk-KZ" w:eastAsia="ar-SA"/>
        </w:rPr>
        <w:t xml:space="preserve"> және </w:t>
      </w:r>
      <w:r w:rsidRPr="00DD2A2F">
        <w:rPr>
          <w:rFonts w:ascii="Kz Times New Roman" w:hAnsi="Kz Times New Roman"/>
          <w:sz w:val="28"/>
          <w:szCs w:val="28"/>
          <w:lang w:val="kk-KZ" w:eastAsia="ar-SA"/>
        </w:rPr>
        <w:t>Накши Рустамдағы, Персопольдегі сақтар бейнесі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Қазақстан ежелгі қытай жазбаларында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Геродот сақ-скифтер туралы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Страбон сақтар жөнінде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Түріктердің арғы тегі туралы мәселе.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Үйсіндер мен қаңлылар тарихының зерттелуі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Ғұндар тарихының сипатталуы</w:t>
      </w:r>
    </w:p>
    <w:p w:rsidR="00DD2A2F" w:rsidRP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Түрік жазуларының шығуы мен қалыптасуы туралы мәселе</w:t>
      </w:r>
    </w:p>
    <w:p w:rsidR="00DD2A2F" w:rsidRDefault="00DD2A2F" w:rsidP="00DD2A2F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DD2A2F">
        <w:rPr>
          <w:rFonts w:ascii="Kz Times New Roman" w:hAnsi="Kz Times New Roman"/>
          <w:sz w:val="28"/>
          <w:szCs w:val="28"/>
          <w:lang w:val="kk-KZ" w:eastAsia="ar-SA"/>
        </w:rPr>
        <w:t>Көне түрік жазбалары түрік қағандығы туралы</w:t>
      </w:r>
    </w:p>
    <w:p w:rsidR="00DD2A2F" w:rsidRPr="00DD2A2F" w:rsidRDefault="00DD2A2F" w:rsidP="003736E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</w:p>
    <w:p w:rsidR="00634910" w:rsidRPr="003736E6" w:rsidRDefault="003736E6" w:rsidP="003736E6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10-семинар. 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Ортағасырлық</w:t>
      </w:r>
      <w:r w:rsidRPr="003736E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зерттеушілер еңбектеріндегі 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Қазақ</w:t>
      </w:r>
      <w:r w:rsidRPr="003736E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тарихы мәселелері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Ертеортағасырлық мемлекеттер (ҮІ – Х ғғ.) тарихы туралы еңбектер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М. Қашқари Ұлы дала халықтары туралы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Әл-Фарабидің тарихи ойлары мен тұжырымдары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  <w:lang w:val="kk-KZ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Рум авторлары және қазақ тарихы мәселелері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ІХ-ХІІ ғғ. араб және парсы зерттеушілері қазақ даласындағы елдер туралы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ХІІІ-ХҮІІ ғғ. Қазақ тарихы араб зерттеушілері еңбектерінде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Парсы зерттеушілері ортағасырлық Қазақ тарихы жөнінде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Kz Times New Roman" w:hAnsi="Kz Times New Roman"/>
          <w:sz w:val="28"/>
          <w:szCs w:val="28"/>
          <w:lang w:val="kk-KZ" w:eastAsia="ar-SA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 xml:space="preserve"> «Тарих-и Рашиди» және қазақ тарихы </w:t>
      </w:r>
    </w:p>
    <w:p w:rsidR="003736E6" w:rsidRPr="00016BBB" w:rsidRDefault="003736E6" w:rsidP="003736E6">
      <w:pPr>
        <w:pStyle w:val="a3"/>
        <w:numPr>
          <w:ilvl w:val="0"/>
          <w:numId w:val="14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sz w:val="28"/>
          <w:szCs w:val="28"/>
          <w:lang w:val="kk-KZ"/>
        </w:rPr>
      </w:pPr>
      <w:r w:rsidRPr="00016BBB">
        <w:rPr>
          <w:rFonts w:ascii="Kz Times New Roman" w:hAnsi="Kz Times New Roman"/>
          <w:sz w:val="28"/>
          <w:szCs w:val="28"/>
          <w:lang w:val="kk-KZ" w:eastAsia="ar-SA"/>
        </w:rPr>
        <w:t>Еуропалықтар ортағасырлық Қазақ тарихы жөнінде</w:t>
      </w:r>
    </w:p>
    <w:p w:rsidR="003736E6" w:rsidRDefault="003736E6" w:rsidP="003736E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Pr="003736E6">
        <w:rPr>
          <w:lang w:val="kk-KZ"/>
        </w:rPr>
        <w:t xml:space="preserve"> </w:t>
      </w:r>
      <w:r w:rsidRPr="003736E6">
        <w:rPr>
          <w:rFonts w:ascii="Times New Roman" w:hAnsi="Times New Roman" w:cs="Times New Roman"/>
          <w:b/>
          <w:sz w:val="28"/>
          <w:szCs w:val="28"/>
          <w:lang w:val="kk-KZ"/>
        </w:rPr>
        <w:t>ХҮШ-ХІХ ғғ. қазақ тарихы тарихнамасы</w:t>
      </w:r>
    </w:p>
    <w:p w:rsidR="00F21061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А. Левшин қазақ тарихы туралы</w:t>
      </w:r>
    </w:p>
    <w:p w:rsidR="00F21061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В. Татищев түркі халықтары жөнінде</w:t>
      </w:r>
    </w:p>
    <w:p w:rsidR="00F21061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В. Бартольд еңбектеріндегі Қазақ тарихы мәселелері</w:t>
      </w:r>
    </w:p>
    <w:p w:rsidR="00016BBB" w:rsidRPr="00016BBB" w:rsidRDefault="00F21061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Қазақ этнологиясы орыс зерттеушілері еңбектерінде</w:t>
      </w:r>
    </w:p>
    <w:p w:rsidR="00F21061" w:rsidRPr="00016BBB" w:rsidRDefault="00016BBB" w:rsidP="00F21061">
      <w:pPr>
        <w:pStyle w:val="a3"/>
        <w:numPr>
          <w:ilvl w:val="0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lastRenderedPageBreak/>
        <w:t>ХХ-ғасырға дейінгі қазақ тарихы шетелдік тарихнамада</w:t>
      </w:r>
      <w:r w:rsidR="00F21061"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21061"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</w:t>
      </w:r>
    </w:p>
    <w:p w:rsidR="00F21061" w:rsidRPr="00016BBB" w:rsidRDefault="00F21061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12-семинар</w:t>
      </w:r>
      <w:r w:rsidR="00016BBB" w:rsidRPr="00016BB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bCs/>
          <w:sz w:val="28"/>
          <w:szCs w:val="28"/>
          <w:lang w:val="kk-KZ"/>
        </w:rPr>
        <w:t>ХХ-ғ. басындағы ұлттық тарихи ойдың дамуы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Шежірелердегі тарих (Қ. Жалайыр, Өтеміс қажы,Әбілғазы)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Ш.Уәлиханов қазақ тарихы туралы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М.Ж. Көпеев: тарихи көзқарастары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Ә. Бөкейхановтың тарихи ойлары.</w:t>
      </w:r>
    </w:p>
    <w:p w:rsidR="00F21061" w:rsidRPr="00016BBB" w:rsidRDefault="00F21061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Ғ. Мұсағалиев –тарихшы  </w:t>
      </w:r>
    </w:p>
    <w:p w:rsidR="00016BBB" w:rsidRPr="00016BBB" w:rsidRDefault="00016BBB" w:rsidP="00F21061">
      <w:pPr>
        <w:pStyle w:val="a3"/>
        <w:numPr>
          <w:ilvl w:val="3"/>
          <w:numId w:val="16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Тынышпаев еңбектеріндегі қазақ тарихы мәселелері</w:t>
      </w:r>
    </w:p>
    <w:p w:rsidR="00F21061" w:rsidRPr="00016BBB" w:rsidRDefault="00016BBB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13-семинар.</w:t>
      </w: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Таптық-партиялық көзқарастардың орнауы және Қазақ тарихы (көрсетілген зерттеушілердің әрқайсысының еңбегіне жеке-жеке талдау жасау)</w:t>
      </w:r>
    </w:p>
    <w:p w:rsidR="00F21061" w:rsidRPr="00016BBB" w:rsidRDefault="00F21061" w:rsidP="00F21061">
      <w:pPr>
        <w:pStyle w:val="a3"/>
        <w:numPr>
          <w:ilvl w:val="0"/>
          <w:numId w:val="18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 w:rsidR="00F21061" w:rsidRPr="00016BBB" w:rsidRDefault="00F21061" w:rsidP="00F21061">
      <w:pPr>
        <w:pStyle w:val="a3"/>
        <w:numPr>
          <w:ilvl w:val="0"/>
          <w:numId w:val="18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Тарихтың тоталитарлық идеологияға бейімделуі:</w:t>
      </w:r>
    </w:p>
    <w:p w:rsidR="00F21061" w:rsidRPr="00016BBB" w:rsidRDefault="00F21061" w:rsidP="00F21061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Ғ. Тоғжанов, С. Аспендияров, П.Галузо  және т.б.</w:t>
      </w:r>
    </w:p>
    <w:p w:rsidR="00F21061" w:rsidRPr="00016BBB" w:rsidRDefault="00F21061" w:rsidP="00F21061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016BBB" w:rsidRPr="00016BBB" w:rsidRDefault="00016BBB" w:rsidP="00016BBB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Тарих ғылымының ХХ ғ. П-жартысында дамуы және біржақтылықтары</w:t>
      </w:r>
      <w:r>
        <w:rPr>
          <w:lang w:val="kk-KZ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(көрсетілген зерттеушілердің әрқайсысының еңбегіне жеке-жеке талдау жасау)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snapToGrid w:val="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Қазақ жерін орыс отарлауы туралы зерттеулер: </w:t>
      </w: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Н.Г. </w:t>
      </w: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Апполова, Е.Б. Бекмаханов, Т.Ж. Шойынбаев.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Әлеуметтік тарихтың зерттелуі: М. Асылбеков, А. Нүсіпбеков, Ә. Тұрсынбаев, Ж. Жұмабеков, Р. Сүлейменов,  Б. Төлепбаев.</w:t>
      </w:r>
    </w:p>
    <w:p w:rsidR="00016BBB" w:rsidRPr="00016BBB" w:rsidRDefault="00016BBB" w:rsidP="00016BBB">
      <w:pPr>
        <w:pStyle w:val="a3"/>
        <w:numPr>
          <w:ilvl w:val="0"/>
          <w:numId w:val="19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Кеңестік кезең тарихын зерттеу бағыттары</w:t>
      </w:r>
    </w:p>
    <w:p w:rsidR="00016BBB" w:rsidRDefault="00016BBB" w:rsidP="00016BBB">
      <w:pPr>
        <w:snapToGrid w:val="0"/>
        <w:jc w:val="both"/>
        <w:rPr>
          <w:b/>
          <w:lang w:val="kk-KZ"/>
        </w:rPr>
      </w:pPr>
    </w:p>
    <w:p w:rsidR="00AF5866" w:rsidRPr="00016BBB" w:rsidRDefault="00016BBB" w:rsidP="00AF586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016BBB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>
        <w:rPr>
          <w:rFonts w:ascii="Kz Times New Roman" w:hAnsi="Kz Times New Roman"/>
          <w:lang w:val="kk-KZ" w:eastAsia="ar-SA"/>
        </w:rPr>
        <w:t xml:space="preserve"> </w:t>
      </w:r>
      <w:r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Тәуелсіздік кезеңдегі жаңа тарихи көзқарастар</w:t>
      </w:r>
      <w:r w:rsidR="00AF5866" w:rsidRPr="00016BBB">
        <w:rPr>
          <w:rFonts w:ascii="Times New Roman" w:hAnsi="Times New Roman" w:cs="Times New Roman"/>
          <w:b/>
          <w:sz w:val="28"/>
          <w:szCs w:val="28"/>
          <w:lang w:val="kk-KZ" w:eastAsia="ar-SA"/>
        </w:rPr>
        <w:t>(көрсетілген зерттеушілердің әрқайсысының еңбегіне жеке-жеке талдау жасау)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Алаш қайраткерлері туралы зерттеулер: К. Нұрпейіс, М. Қойгелдиев.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Антропологиялық және демографиялық еңбектер: О. Ысмағұлов, М. Тәтімов.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Ежелгі және ортағасырлық тарихқа жаңа көзқарас: Н. Мыңжан, К. Байпақов, З. Қинаятұлы, М. Әбусейтова, Б. Кәрібаев.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Кеңестік кезеңнің біржақтылықтарының зерттелуі: Т. Омарбеков.</w:t>
      </w:r>
    </w:p>
    <w:p w:rsidR="00016BBB" w:rsidRPr="00016BBB" w:rsidRDefault="00016BBB" w:rsidP="00016BBB">
      <w:pPr>
        <w:pStyle w:val="a3"/>
        <w:numPr>
          <w:ilvl w:val="0"/>
          <w:numId w:val="20"/>
        </w:num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 w:eastAsia="ar-SA"/>
        </w:rPr>
        <w:t>Тәуелсіз тарихнамалық ой: Т. Омарбеков, Т. Төлебаев, О. Мұхатова, Қ. Несіпбаева.</w:t>
      </w:r>
    </w:p>
    <w:p w:rsidR="00016BBB" w:rsidRPr="00016BBB" w:rsidRDefault="00016BBB" w:rsidP="00016BBB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6BBB" w:rsidRPr="00016BBB" w:rsidRDefault="00434865" w:rsidP="00016B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Тарихнама бойынша ә</w:t>
      </w:r>
      <w:r w:rsidR="00016BBB" w:rsidRPr="00016BBB">
        <w:rPr>
          <w:rFonts w:ascii="Times New Roman" w:hAnsi="Times New Roman" w:cs="Times New Roman"/>
          <w:b/>
          <w:sz w:val="28"/>
          <w:szCs w:val="28"/>
          <w:lang w:val="kk-KZ"/>
        </w:rPr>
        <w:t>дебиет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bookmarkStart w:id="0" w:name="_GoBack"/>
      <w:bookmarkEnd w:id="0"/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bCs/>
          <w:sz w:val="28"/>
          <w:szCs w:val="28"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016BBB" w:rsidRPr="00016BBB" w:rsidRDefault="00016BBB" w:rsidP="00016BBB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16BBB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Төлебаев Т.Ә. Қазақстан тарихы мен тарихнамасының өзекті мәселелері. А., 2016.</w:t>
      </w:r>
    </w:p>
    <w:p w:rsidR="00016BBB" w:rsidRPr="00016BBB" w:rsidRDefault="00016BBB" w:rsidP="00016BBB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061" w:rsidRPr="00016BBB" w:rsidRDefault="00F21061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6BBB" w:rsidRPr="00016BBB" w:rsidRDefault="00016BBB" w:rsidP="00F21061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6E6" w:rsidRPr="00016BBB" w:rsidRDefault="003736E6" w:rsidP="003736E6">
      <w:pPr>
        <w:tabs>
          <w:tab w:val="left" w:pos="180"/>
          <w:tab w:val="left" w:pos="120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6E6" w:rsidRPr="00634910" w:rsidRDefault="003736E6" w:rsidP="00634910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3736E6" w:rsidRPr="0063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9F8"/>
    <w:multiLevelType w:val="multilevel"/>
    <w:tmpl w:val="00AA1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904E9"/>
    <w:multiLevelType w:val="hybridMultilevel"/>
    <w:tmpl w:val="0CCA1F26"/>
    <w:lvl w:ilvl="0" w:tplc="1BCE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6612"/>
    <w:multiLevelType w:val="hybridMultilevel"/>
    <w:tmpl w:val="88E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B67"/>
    <w:multiLevelType w:val="multilevel"/>
    <w:tmpl w:val="10485B67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0F112A3"/>
    <w:multiLevelType w:val="hybridMultilevel"/>
    <w:tmpl w:val="2CC6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D6C"/>
    <w:multiLevelType w:val="hybridMultilevel"/>
    <w:tmpl w:val="F97C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574BE8"/>
    <w:multiLevelType w:val="hybridMultilevel"/>
    <w:tmpl w:val="A7BA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091E"/>
    <w:multiLevelType w:val="multilevel"/>
    <w:tmpl w:val="305909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80E74"/>
    <w:multiLevelType w:val="hybridMultilevel"/>
    <w:tmpl w:val="4FDE85F6"/>
    <w:lvl w:ilvl="0" w:tplc="BA7E2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51AFE"/>
    <w:multiLevelType w:val="hybridMultilevel"/>
    <w:tmpl w:val="116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54E2D"/>
    <w:multiLevelType w:val="multilevel"/>
    <w:tmpl w:val="41D54E2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46F1F4E"/>
    <w:multiLevelType w:val="hybridMultilevel"/>
    <w:tmpl w:val="044AF4E2"/>
    <w:lvl w:ilvl="0" w:tplc="4454A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E1CC9"/>
    <w:multiLevelType w:val="hybridMultilevel"/>
    <w:tmpl w:val="9ADA49CA"/>
    <w:lvl w:ilvl="0" w:tplc="73FCF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60150"/>
    <w:multiLevelType w:val="multilevel"/>
    <w:tmpl w:val="62C6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B2F3D"/>
    <w:multiLevelType w:val="hybridMultilevel"/>
    <w:tmpl w:val="111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906ED"/>
    <w:multiLevelType w:val="multilevel"/>
    <w:tmpl w:val="670906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D4248"/>
    <w:multiLevelType w:val="multilevel"/>
    <w:tmpl w:val="674D424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19" w:hanging="360"/>
      </w:pPr>
    </w:lvl>
    <w:lvl w:ilvl="2">
      <w:start w:val="1"/>
      <w:numFmt w:val="lowerRoman"/>
      <w:lvlText w:val="%3."/>
      <w:lvlJc w:val="right"/>
      <w:pPr>
        <w:ind w:left="601" w:hanging="180"/>
      </w:pPr>
    </w:lvl>
    <w:lvl w:ilvl="3">
      <w:start w:val="1"/>
      <w:numFmt w:val="decimal"/>
      <w:lvlText w:val="%4."/>
      <w:lvlJc w:val="left"/>
      <w:pPr>
        <w:ind w:left="1321" w:hanging="360"/>
      </w:pPr>
    </w:lvl>
    <w:lvl w:ilvl="4">
      <w:start w:val="1"/>
      <w:numFmt w:val="lowerLetter"/>
      <w:lvlText w:val="%5."/>
      <w:lvlJc w:val="left"/>
      <w:pPr>
        <w:ind w:left="2041" w:hanging="360"/>
      </w:pPr>
    </w:lvl>
    <w:lvl w:ilvl="5">
      <w:start w:val="1"/>
      <w:numFmt w:val="lowerRoman"/>
      <w:lvlText w:val="%6."/>
      <w:lvlJc w:val="right"/>
      <w:pPr>
        <w:ind w:left="2761" w:hanging="180"/>
      </w:pPr>
    </w:lvl>
    <w:lvl w:ilvl="6">
      <w:start w:val="1"/>
      <w:numFmt w:val="decimal"/>
      <w:lvlText w:val="%7."/>
      <w:lvlJc w:val="left"/>
      <w:pPr>
        <w:ind w:left="3481" w:hanging="360"/>
      </w:pPr>
    </w:lvl>
    <w:lvl w:ilvl="7">
      <w:start w:val="1"/>
      <w:numFmt w:val="lowerLetter"/>
      <w:lvlText w:val="%8."/>
      <w:lvlJc w:val="left"/>
      <w:pPr>
        <w:ind w:left="4201" w:hanging="360"/>
      </w:pPr>
    </w:lvl>
    <w:lvl w:ilvl="8">
      <w:start w:val="1"/>
      <w:numFmt w:val="lowerRoman"/>
      <w:lvlText w:val="%9."/>
      <w:lvlJc w:val="right"/>
      <w:pPr>
        <w:ind w:left="4921" w:hanging="180"/>
      </w:pPr>
    </w:lvl>
  </w:abstractNum>
  <w:abstractNum w:abstractNumId="18" w15:restartNumberingAfterBreak="0">
    <w:nsid w:val="6C9B4F66"/>
    <w:multiLevelType w:val="multilevel"/>
    <w:tmpl w:val="6C9B4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B5427"/>
    <w:multiLevelType w:val="multilevel"/>
    <w:tmpl w:val="6F9B54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F45E3"/>
    <w:multiLevelType w:val="multilevel"/>
    <w:tmpl w:val="766F4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C39C1"/>
    <w:multiLevelType w:val="hybridMultilevel"/>
    <w:tmpl w:val="47C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43D53"/>
    <w:multiLevelType w:val="hybridMultilevel"/>
    <w:tmpl w:val="B39E63C2"/>
    <w:lvl w:ilvl="0" w:tplc="0CE28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5"/>
  </w:num>
  <w:num w:numId="5">
    <w:abstractNumId w:val="4"/>
  </w:num>
  <w:num w:numId="6">
    <w:abstractNumId w:val="21"/>
  </w:num>
  <w:num w:numId="7">
    <w:abstractNumId w:val="15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8"/>
  </w:num>
  <w:num w:numId="13">
    <w:abstractNumId w:val="17"/>
  </w:num>
  <w:num w:numId="14">
    <w:abstractNumId w:val="11"/>
  </w:num>
  <w:num w:numId="15">
    <w:abstractNumId w:val="14"/>
  </w:num>
  <w:num w:numId="16">
    <w:abstractNumId w:val="16"/>
  </w:num>
  <w:num w:numId="17">
    <w:abstractNumId w:val="8"/>
  </w:num>
  <w:num w:numId="18">
    <w:abstractNumId w:val="20"/>
  </w:num>
  <w:num w:numId="19">
    <w:abstractNumId w:val="0"/>
  </w:num>
  <w:num w:numId="20">
    <w:abstractNumId w:val="1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F7"/>
    <w:rsid w:val="00016BBB"/>
    <w:rsid w:val="00277127"/>
    <w:rsid w:val="003736E6"/>
    <w:rsid w:val="00387458"/>
    <w:rsid w:val="00434865"/>
    <w:rsid w:val="005A0814"/>
    <w:rsid w:val="005B60AA"/>
    <w:rsid w:val="005F3C79"/>
    <w:rsid w:val="00634910"/>
    <w:rsid w:val="006E0431"/>
    <w:rsid w:val="008B4A09"/>
    <w:rsid w:val="00AC2CD6"/>
    <w:rsid w:val="00AF5866"/>
    <w:rsid w:val="00B539A9"/>
    <w:rsid w:val="00C429C0"/>
    <w:rsid w:val="00CE63F7"/>
    <w:rsid w:val="00DD2A2F"/>
    <w:rsid w:val="00EF1A79"/>
    <w:rsid w:val="00F2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6703"/>
  <w15:chartTrackingRefBased/>
  <w15:docId w15:val="{E110A21D-FD2E-4086-BEDF-7AFB4394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5F3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3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5</cp:revision>
  <dcterms:created xsi:type="dcterms:W3CDTF">2024-09-04T12:13:00Z</dcterms:created>
  <dcterms:modified xsi:type="dcterms:W3CDTF">2025-09-13T16:44:00Z</dcterms:modified>
</cp:coreProperties>
</file>